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C69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0C69D1">
        <w:rPr>
          <w:b w:val="0"/>
          <w:bCs w:val="0"/>
          <w:color w:val="000000"/>
          <w:spacing w:val="-8"/>
        </w:rPr>
        <w:t>24</w:t>
      </w:r>
      <w:r>
        <w:rPr>
          <w:b w:val="0"/>
          <w:bCs w:val="0"/>
          <w:color w:val="000000"/>
          <w:spacing w:val="-8"/>
        </w:rPr>
        <w:t xml:space="preserve">» </w:t>
      </w:r>
      <w:r w:rsidR="000C69D1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C69D1">
        <w:rPr>
          <w:b w:val="0"/>
          <w:bCs w:val="0"/>
        </w:rPr>
        <w:t>24</w:t>
      </w:r>
      <w:r w:rsidR="00404A91">
        <w:rPr>
          <w:b w:val="0"/>
          <w:bCs w:val="0"/>
        </w:rPr>
        <w:t xml:space="preserve"> </w:t>
      </w:r>
      <w:r w:rsidR="000C69D1">
        <w:rPr>
          <w:b w:val="0"/>
          <w:bCs w:val="0"/>
        </w:rPr>
        <w:t>ноября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7A0435">
        <w:rPr>
          <w:b w:val="0"/>
        </w:rPr>
        <w:t xml:space="preserve">75 (семьдесят пять)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CC019C" w:rsidRDefault="00F451E3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F451E3" w:rsidRDefault="00F451E3" w:rsidP="001C4CB9">
      <w:pPr>
        <w:pStyle w:val="11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</w:t>
      </w:r>
      <w:r w:rsidR="000C69D1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</w:t>
      </w:r>
      <w:r w:rsidR="0012070D"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 w:rsidR="0012070D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 w:rsidR="0012070D">
        <w:rPr>
          <w:sz w:val="24"/>
          <w:szCs w:val="24"/>
        </w:rPr>
        <w:t>ая</w:t>
      </w:r>
      <w:r w:rsidRPr="00794AF8">
        <w:rPr>
          <w:sz w:val="24"/>
          <w:szCs w:val="24"/>
        </w:rPr>
        <w:t xml:space="preserve"> заявлени</w:t>
      </w:r>
      <w:r w:rsidR="0012070D"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proofErr w:type="gramStart"/>
      <w:r>
        <w:rPr>
          <w:sz w:val="24"/>
          <w:szCs w:val="24"/>
        </w:rPr>
        <w:t xml:space="preserve">внесении </w:t>
      </w:r>
      <w:r w:rsidR="001C4CB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proofErr w:type="gramEnd"/>
      <w:r>
        <w:rPr>
          <w:sz w:val="24"/>
          <w:szCs w:val="24"/>
        </w:rPr>
        <w:t xml:space="preserve"> в реестр членов Ассоциации в связи с </w:t>
      </w:r>
      <w:bookmarkStart w:id="0" w:name="_GoBack"/>
      <w:bookmarkEnd w:id="0"/>
      <w:r>
        <w:rPr>
          <w:sz w:val="24"/>
          <w:szCs w:val="24"/>
        </w:rPr>
        <w:t xml:space="preserve">изменением уровня </w:t>
      </w:r>
      <w:r>
        <w:rPr>
          <w:sz w:val="24"/>
          <w:szCs w:val="24"/>
        </w:rPr>
        <w:lastRenderedPageBreak/>
        <w:t>ответственности</w:t>
      </w:r>
      <w:r w:rsidRPr="00794AF8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</w:t>
      </w:r>
      <w:r w:rsidR="0012070D">
        <w:rPr>
          <w:sz w:val="24"/>
          <w:szCs w:val="24"/>
        </w:rPr>
        <w:t>проведенной экспертизы заявления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</w:t>
      </w:r>
      <w:r w:rsidR="000C69D1">
        <w:rPr>
          <w:sz w:val="24"/>
          <w:szCs w:val="24"/>
        </w:rPr>
        <w:t xml:space="preserve"> договорам</w:t>
      </w:r>
      <w:r w:rsidR="008E13CD" w:rsidRPr="00794AF8">
        <w:rPr>
          <w:sz w:val="24"/>
          <w:szCs w:val="24"/>
        </w:rPr>
        <w:t>, заключаемым с испол</w:t>
      </w:r>
      <w:r w:rsidR="008E13CD">
        <w:rPr>
          <w:sz w:val="24"/>
          <w:szCs w:val="24"/>
        </w:rPr>
        <w:t>ь</w:t>
      </w:r>
      <w:r w:rsidR="008E13CD" w:rsidRPr="00794AF8">
        <w:rPr>
          <w:sz w:val="24"/>
          <w:szCs w:val="24"/>
        </w:rPr>
        <w:t>зованием конкурентных способов заключения договоров</w:t>
      </w:r>
      <w:r w:rsidR="008E13CD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152"/>
        <w:gridCol w:w="1276"/>
        <w:gridCol w:w="1134"/>
        <w:gridCol w:w="992"/>
      </w:tblGrid>
      <w:tr w:rsidR="007A0435" w:rsidRPr="007A0435" w:rsidTr="000C69D1"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52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402" w:type="dxa"/>
            <w:gridSpan w:val="3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A0435" w:rsidRPr="007A0435" w:rsidTr="000C69D1"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7A0435" w:rsidRPr="007A0435" w:rsidTr="000C69D1">
        <w:trPr>
          <w:trHeight w:val="631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027DD4" w:rsidP="000C69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r w:rsidR="000C69D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Символ</w:t>
            </w: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0C69D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C69D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7105515426</w:t>
            </w:r>
          </w:p>
        </w:tc>
        <w:tc>
          <w:tcPr>
            <w:tcW w:w="215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500 000, второй уровень ответственности, не превышает 500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7A0435" w:rsidRPr="007A0435" w:rsidTr="000C69D1">
        <w:trPr>
          <w:trHeight w:val="616"/>
        </w:trPr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2 500 000, второй уровень ответственности, не превышает 500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F451E3" w:rsidRDefault="00F451E3" w:rsidP="00F451E3">
      <w:pPr>
        <w:jc w:val="both"/>
        <w:rPr>
          <w:bCs w:val="0"/>
          <w:u w:val="single"/>
        </w:rPr>
      </w:pPr>
    </w:p>
    <w:p w:rsidR="000C69D1" w:rsidRDefault="000C69D1" w:rsidP="000C69D1">
      <w:pPr>
        <w:ind w:firstLine="142"/>
        <w:jc w:val="both"/>
        <w:rPr>
          <w:bCs w:val="0"/>
          <w:u w:val="single"/>
        </w:rPr>
      </w:pPr>
    </w:p>
    <w:p w:rsidR="00F451E3" w:rsidRPr="001232FD" w:rsidRDefault="00F451E3" w:rsidP="000C69D1">
      <w:pPr>
        <w:ind w:firstLine="142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451E3" w:rsidRDefault="00F451E3" w:rsidP="000C69D1">
      <w:pPr>
        <w:ind w:left="142"/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027DD4"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 w:rsidR="00027DD4"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F451E3" w:rsidRPr="001232FD" w:rsidRDefault="00F451E3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451E3" w:rsidRPr="001232FD" w:rsidRDefault="00F451E3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451E3" w:rsidRPr="00633473" w:rsidRDefault="00F451E3" w:rsidP="000C69D1">
      <w:pPr>
        <w:pStyle w:val="40"/>
        <w:keepNext/>
        <w:keepLines/>
        <w:shd w:val="clear" w:color="auto" w:fill="auto"/>
        <w:spacing w:before="0" w:after="222" w:line="276" w:lineRule="auto"/>
        <w:ind w:left="142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451E3" w:rsidRDefault="00F451E3" w:rsidP="000C69D1">
      <w:pPr>
        <w:pStyle w:val="40"/>
        <w:keepNext/>
        <w:keepLines/>
        <w:shd w:val="clear" w:color="auto" w:fill="auto"/>
        <w:spacing w:before="0" w:line="276" w:lineRule="auto"/>
        <w:ind w:left="142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4BA3" w:rsidRPr="000C69D1" w:rsidRDefault="00F451E3" w:rsidP="000C69D1">
      <w:pPr>
        <w:spacing w:line="276" w:lineRule="auto"/>
        <w:ind w:left="142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второго </w:t>
      </w:r>
      <w:r w:rsidRPr="0074066C">
        <w:rPr>
          <w:b w:val="0"/>
        </w:rPr>
        <w:t>по договорам</w:t>
      </w:r>
      <w:r w:rsidR="008E13CD">
        <w:rPr>
          <w:b w:val="0"/>
        </w:rPr>
        <w:t xml:space="preserve">, </w:t>
      </w:r>
      <w:r w:rsidR="008E13CD" w:rsidRPr="008E13CD">
        <w:rPr>
          <w:b w:val="0"/>
        </w:rPr>
        <w:t>заключаемым с использованием конкурентных способов заключения договоров</w:t>
      </w:r>
      <w:r w:rsidRPr="0074066C">
        <w:rPr>
          <w:b w:val="0"/>
        </w:rPr>
        <w:t xml:space="preserve">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0C69D1" w:rsidRPr="006F7BB8" w:rsidRDefault="000C69D1" w:rsidP="000C69D1">
      <w:pPr>
        <w:pStyle w:val="11"/>
        <w:shd w:val="clear" w:color="auto" w:fill="auto"/>
        <w:spacing w:before="0" w:after="0" w:line="240" w:lineRule="atLeast"/>
        <w:ind w:left="142" w:right="1979" w:firstLine="0"/>
        <w:rPr>
          <w:sz w:val="24"/>
          <w:szCs w:val="24"/>
        </w:rPr>
      </w:pPr>
    </w:p>
    <w:p w:rsidR="004F669D" w:rsidRPr="00AA265F" w:rsidRDefault="00DF4BA3" w:rsidP="000C69D1">
      <w:pPr>
        <w:spacing w:line="276" w:lineRule="auto"/>
        <w:ind w:left="142" w:firstLine="709"/>
        <w:jc w:val="both"/>
        <w:rPr>
          <w:b w:val="0"/>
          <w:bCs w:val="0"/>
        </w:rPr>
      </w:pPr>
      <w:r w:rsidRPr="001232FD">
        <w:t>По вопросу №</w:t>
      </w:r>
      <w:r w:rsidR="000C69D1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0C69D1">
      <w:pPr>
        <w:spacing w:line="240" w:lineRule="atLeast"/>
        <w:ind w:left="142"/>
        <w:jc w:val="both"/>
        <w:rPr>
          <w:bCs w:val="0"/>
          <w:u w:val="single"/>
        </w:rPr>
      </w:pPr>
    </w:p>
    <w:p w:rsidR="004F669D" w:rsidRPr="001232FD" w:rsidRDefault="004F669D" w:rsidP="000C69D1">
      <w:pPr>
        <w:ind w:left="142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027DD4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027DD4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0C69D1">
      <w:pPr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E13CD" w:rsidRDefault="008E13CD" w:rsidP="000C69D1">
      <w:pPr>
        <w:rPr>
          <w:bCs w:val="0"/>
          <w:u w:val="single"/>
        </w:rPr>
      </w:pPr>
    </w:p>
    <w:p w:rsidR="000C69D1" w:rsidRDefault="000C69D1" w:rsidP="000C69D1">
      <w:pPr>
        <w:ind w:left="142"/>
        <w:rPr>
          <w:bCs w:val="0"/>
          <w:u w:val="single"/>
        </w:rPr>
      </w:pPr>
    </w:p>
    <w:p w:rsidR="000C69D1" w:rsidRDefault="000C69D1" w:rsidP="000C69D1">
      <w:pPr>
        <w:ind w:left="142"/>
        <w:rPr>
          <w:bCs w:val="0"/>
          <w:u w:val="single"/>
        </w:rPr>
      </w:pPr>
    </w:p>
    <w:p w:rsidR="000C69D1" w:rsidRDefault="000C69D1" w:rsidP="000C69D1">
      <w:pPr>
        <w:ind w:left="142"/>
        <w:rPr>
          <w:bCs w:val="0"/>
          <w:u w:val="single"/>
        </w:rPr>
      </w:pPr>
    </w:p>
    <w:p w:rsidR="000C69D1" w:rsidRDefault="000C69D1" w:rsidP="000C69D1">
      <w:pPr>
        <w:ind w:left="142"/>
        <w:rPr>
          <w:bCs w:val="0"/>
          <w:u w:val="single"/>
        </w:rPr>
      </w:pPr>
    </w:p>
    <w:p w:rsidR="000C69D1" w:rsidRDefault="000C69D1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Default="004F669D" w:rsidP="000C69D1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0C69D1" w:rsidRDefault="000C69D1" w:rsidP="00853A85"/>
    <w:p w:rsidR="000C69D1" w:rsidRDefault="000C69D1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A0435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</w:p>
    <w:p w:rsidR="007A0435" w:rsidRDefault="007A0435" w:rsidP="00853A85"/>
    <w:p w:rsidR="007A0435" w:rsidRDefault="007A0435" w:rsidP="00853A85"/>
    <w:p w:rsidR="00764EE9" w:rsidRPr="00F520B8" w:rsidRDefault="00764EE9" w:rsidP="00853A85"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D67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1625-B5BF-4319-B119-96CA95A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2020-04-08T10:55:00Z</cp:lastPrinted>
  <dcterms:created xsi:type="dcterms:W3CDTF">2021-11-24T08:47:00Z</dcterms:created>
  <dcterms:modified xsi:type="dcterms:W3CDTF">2021-11-24T09:15:00Z</dcterms:modified>
</cp:coreProperties>
</file>