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5B447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0303EF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D85650">
        <w:rPr>
          <w:b w:val="0"/>
          <w:bCs w:val="0"/>
          <w:color w:val="000000"/>
          <w:spacing w:val="-12"/>
        </w:rPr>
        <w:t xml:space="preserve">                   </w:t>
      </w:r>
      <w:r w:rsidR="00ED2B8A">
        <w:rPr>
          <w:b w:val="0"/>
          <w:bCs w:val="0"/>
          <w:color w:val="000000"/>
          <w:spacing w:val="-12"/>
        </w:rPr>
        <w:t xml:space="preserve">   </w:t>
      </w:r>
      <w:r w:rsidR="0075649D">
        <w:rPr>
          <w:b w:val="0"/>
          <w:bCs w:val="0"/>
          <w:color w:val="000000"/>
          <w:spacing w:val="-12"/>
        </w:rPr>
        <w:t xml:space="preserve"> </w:t>
      </w:r>
      <w:r w:rsidR="004C00BE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0322AA">
        <w:rPr>
          <w:b w:val="0"/>
          <w:bCs w:val="0"/>
          <w:color w:val="000000"/>
          <w:spacing w:val="-12"/>
        </w:rPr>
        <w:t xml:space="preserve"> </w:t>
      </w:r>
      <w:r w:rsidR="001F631E">
        <w:rPr>
          <w:b w:val="0"/>
          <w:bCs w:val="0"/>
          <w:color w:val="000000"/>
          <w:spacing w:val="-12"/>
        </w:rPr>
        <w:t xml:space="preserve"> </w:t>
      </w:r>
      <w:r w:rsidR="00C7776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5B4479">
        <w:rPr>
          <w:b w:val="0"/>
          <w:bCs w:val="0"/>
          <w:color w:val="000000"/>
          <w:spacing w:val="-8"/>
        </w:rPr>
        <w:t>1</w:t>
      </w:r>
      <w:r w:rsidR="00F03063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1F631E">
        <w:rPr>
          <w:b w:val="0"/>
          <w:bCs w:val="0"/>
          <w:color w:val="000000"/>
          <w:spacing w:val="-8"/>
        </w:rPr>
        <w:t>феврал</w:t>
      </w:r>
      <w:r w:rsidR="00C777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214D7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B4479">
        <w:rPr>
          <w:b w:val="0"/>
          <w:bCs w:val="0"/>
        </w:rPr>
        <w:t>1</w:t>
      </w:r>
      <w:r w:rsidR="005F2E2F">
        <w:rPr>
          <w:b w:val="0"/>
          <w:bCs w:val="0"/>
        </w:rPr>
        <w:t>8</w:t>
      </w:r>
      <w:r w:rsidR="002701A7">
        <w:rPr>
          <w:b w:val="0"/>
          <w:bCs w:val="0"/>
        </w:rPr>
        <w:t xml:space="preserve"> </w:t>
      </w:r>
      <w:r w:rsidR="001F631E">
        <w:rPr>
          <w:b w:val="0"/>
          <w:bCs w:val="0"/>
        </w:rPr>
        <w:t>феврал</w:t>
      </w:r>
      <w:r w:rsidR="00C777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5F2E2F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4C00B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322977" w:rsidRDefault="00322977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Pr="00BB32B8" w:rsidRDefault="00762EEC" w:rsidP="00BB32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4C00BE">
        <w:rPr>
          <w:b w:val="0"/>
          <w:bCs w:val="0"/>
        </w:rPr>
        <w:t>Баранчикова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303EF" w:rsidRDefault="000303EF" w:rsidP="001F631E">
      <w:pPr>
        <w:spacing w:line="276" w:lineRule="auto"/>
        <w:ind w:firstLine="709"/>
        <w:jc w:val="both"/>
      </w:pP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</w:t>
      </w:r>
      <w:r w:rsidRPr="00836EF0">
        <w:rPr>
          <w:b w:val="0"/>
          <w:bCs w:val="0"/>
        </w:rPr>
        <w:t>неоднократных в течение одного года</w:t>
      </w:r>
      <w:r>
        <w:rPr>
          <w:b w:val="0"/>
          <w:bCs w:val="0"/>
        </w:rPr>
        <w:t xml:space="preserve"> нарушений </w:t>
      </w:r>
      <w:r w:rsidRPr="00836EF0">
        <w:rPr>
          <w:b w:val="0"/>
          <w:bCs w:val="0"/>
        </w:rPr>
        <w:t>законодательства Российской Федерации о градостроительной деятельности,</w:t>
      </w:r>
      <w:r>
        <w:rPr>
          <w:b w:val="0"/>
          <w:bCs w:val="0"/>
        </w:rPr>
        <w:t xml:space="preserve"> внутренних документов </w:t>
      </w:r>
      <w:r w:rsidRPr="00836EF0">
        <w:rPr>
          <w:b w:val="0"/>
          <w:bCs w:val="0"/>
        </w:rPr>
        <w:t>Ассоциации «МЕЖРЕГИОНСТРОЙ», неоднократной неуплаты в течение одного года членских взносов</w:t>
      </w:r>
      <w:r>
        <w:rPr>
          <w:b w:val="0"/>
          <w:bCs w:val="0"/>
        </w:rPr>
        <w:t xml:space="preserve"> </w:t>
      </w:r>
      <w:r w:rsidRPr="00836EF0">
        <w:rPr>
          <w:b w:val="0"/>
          <w:bCs w:val="0"/>
        </w:rPr>
        <w:t>член</w:t>
      </w:r>
      <w:r>
        <w:rPr>
          <w:b w:val="0"/>
          <w:bCs w:val="0"/>
        </w:rPr>
        <w:t>ом</w:t>
      </w:r>
      <w:r w:rsidRPr="00836EF0">
        <w:rPr>
          <w:b w:val="0"/>
          <w:bCs w:val="0"/>
        </w:rPr>
        <w:t xml:space="preserve"> Ассоциации</w:t>
      </w:r>
      <w:r>
        <w:rPr>
          <w:b w:val="0"/>
          <w:bCs w:val="0"/>
        </w:rPr>
        <w:t xml:space="preserve">, </w:t>
      </w:r>
      <w:r w:rsidRPr="00836EF0">
        <w:rPr>
          <w:b w:val="0"/>
          <w:bCs w:val="0"/>
        </w:rPr>
        <w:t>Рожнова Е. И</w:t>
      </w:r>
      <w:r>
        <w:rPr>
          <w:b w:val="0"/>
          <w:bCs w:val="0"/>
        </w:rPr>
        <w:t xml:space="preserve">.  рекомендовала Дисциплинарному комитету </w:t>
      </w:r>
      <w:r>
        <w:rPr>
          <w:b w:val="0"/>
          <w:bCs w:val="0"/>
        </w:rPr>
        <w:lastRenderedPageBreak/>
        <w:t>Ассоциации рассмотреть вопрос о применении</w:t>
      </w:r>
      <w:r>
        <w:rPr>
          <w:b w:val="0"/>
        </w:rPr>
        <w:t xml:space="preserve"> меры дисциплинарного </w:t>
      </w:r>
      <w:r w:rsidRPr="00836EF0">
        <w:rPr>
          <w:b w:val="0"/>
          <w:bCs w:val="0"/>
        </w:rPr>
        <w:t xml:space="preserve">воздействия в виде </w:t>
      </w:r>
      <w:r w:rsidRPr="00836EF0">
        <w:rPr>
          <w:b w:val="0"/>
        </w:rPr>
        <w:t>рекомендации об исключении лица из членов Ассоциации</w:t>
      </w:r>
      <w:r w:rsidRPr="00836EF0">
        <w:rPr>
          <w:b w:val="0"/>
          <w:bCs w:val="0"/>
        </w:rPr>
        <w:t>, в отношении</w:t>
      </w:r>
      <w:r>
        <w:rPr>
          <w:b w:val="0"/>
        </w:rPr>
        <w:t>:</w:t>
      </w: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0303EF">
              <w:rPr>
                <w:b w:val="0"/>
              </w:rPr>
              <w:t>ЦФО - СЕРВИС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Pr="00AB2C47" w:rsidRDefault="000303EF" w:rsidP="00FF441F">
            <w:pPr>
              <w:ind w:right="40"/>
              <w:jc w:val="center"/>
              <w:rPr>
                <w:b w:val="0"/>
              </w:rPr>
            </w:pPr>
            <w:r w:rsidRPr="000303EF">
              <w:rPr>
                <w:b w:val="0"/>
              </w:rPr>
              <w:t>7105521010</w:t>
            </w:r>
          </w:p>
        </w:tc>
      </w:tr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0303EF">
              <w:rPr>
                <w:b w:val="0"/>
              </w:rPr>
              <w:t>ЭВЕРЕСТ МОНТАЖ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Pr="00D27BFB" w:rsidRDefault="000303EF" w:rsidP="00FF441F">
            <w:pPr>
              <w:ind w:right="40"/>
              <w:jc w:val="center"/>
              <w:rPr>
                <w:b w:val="0"/>
              </w:rPr>
            </w:pPr>
            <w:bookmarkStart w:id="0" w:name="_GoBack"/>
            <w:r w:rsidRPr="000303EF">
              <w:rPr>
                <w:b w:val="0"/>
              </w:rPr>
              <w:t>7104075243</w:t>
            </w:r>
            <w:bookmarkEnd w:id="0"/>
          </w:p>
        </w:tc>
      </w:tr>
    </w:tbl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0303EF" w:rsidRPr="001B5CC4" w:rsidRDefault="000303EF" w:rsidP="000303EF">
      <w:pPr>
        <w:jc w:val="both"/>
        <w:rPr>
          <w:b w:val="0"/>
          <w:bCs w:val="0"/>
        </w:rPr>
      </w:pPr>
    </w:p>
    <w:p w:rsidR="000303EF" w:rsidRDefault="000303EF" w:rsidP="000303E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22977" w:rsidRDefault="000303EF" w:rsidP="000303EF">
      <w:pPr>
        <w:spacing w:line="276" w:lineRule="auto"/>
        <w:jc w:val="both"/>
      </w:pPr>
      <w:r>
        <w:rPr>
          <w:b w:val="0"/>
          <w:bCs w:val="0"/>
        </w:rPr>
        <w:t xml:space="preserve">Применить меру дисциплинарного воздействия в виде </w:t>
      </w:r>
      <w:r w:rsidRPr="00006932">
        <w:rPr>
          <w:rStyle w:val="FontStyle14"/>
        </w:rPr>
        <w:t>рекомендации об исключении лица из членов Ассоциации</w:t>
      </w:r>
      <w:r>
        <w:rPr>
          <w:b w:val="0"/>
          <w:bCs w:val="0"/>
        </w:rPr>
        <w:t xml:space="preserve"> в отношении вышеуказанных организаций.</w:t>
      </w:r>
    </w:p>
    <w:p w:rsidR="001F631E" w:rsidRDefault="001F631E" w:rsidP="00CC4A15">
      <w:pPr>
        <w:spacing w:line="276" w:lineRule="auto"/>
        <w:ind w:firstLine="709"/>
        <w:jc w:val="both"/>
      </w:pPr>
    </w:p>
    <w:p w:rsidR="00CC4A15" w:rsidRPr="00B13A12" w:rsidRDefault="00CC4A15" w:rsidP="00CC4A1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2</w:t>
      </w:r>
      <w:r w:rsidRPr="001232FD">
        <w:t xml:space="preserve"> повестки </w:t>
      </w:r>
      <w:r>
        <w:t>заседания</w:t>
      </w:r>
      <w:r w:rsidRPr="001232FD">
        <w:rPr>
          <w:b w:val="0"/>
        </w:rPr>
        <w:t xml:space="preserve">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CC4A15">
      <w:pPr>
        <w:jc w:val="both"/>
        <w:rPr>
          <w:bCs w:val="0"/>
          <w:u w:val="single"/>
        </w:rPr>
      </w:pPr>
    </w:p>
    <w:p w:rsidR="00CC4A15" w:rsidRPr="001232FD" w:rsidRDefault="00CC4A15" w:rsidP="00CC4A15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C4A15" w:rsidRDefault="00CC4A15" w:rsidP="00CC4A15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4A15" w:rsidRDefault="00CC4A15" w:rsidP="00CC4A15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322977" w:rsidRDefault="00322977" w:rsidP="00CC4A15">
      <w:pPr>
        <w:rPr>
          <w:bCs w:val="0"/>
          <w:u w:val="single"/>
        </w:rPr>
      </w:pPr>
    </w:p>
    <w:p w:rsidR="00CC4A15" w:rsidRDefault="00CC4A15" w:rsidP="00CC4A15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CC4A15" w:rsidP="00A716A0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</w:t>
      </w:r>
      <w:r w:rsidR="005321AD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</w:t>
      </w:r>
      <w:r w:rsidR="00F15D35">
        <w:rPr>
          <w:sz w:val="22"/>
          <w:szCs w:val="22"/>
        </w:rPr>
        <w:t xml:space="preserve">                                </w:t>
      </w:r>
      <w:r w:rsidR="00F15D35" w:rsidRPr="00F15D35">
        <w:rPr>
          <w:sz w:val="22"/>
          <w:szCs w:val="22"/>
        </w:rPr>
        <w:t>Баранчикова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О</w:t>
      </w:r>
      <w:r w:rsidR="00BB32B8">
        <w:rPr>
          <w:sz w:val="22"/>
          <w:szCs w:val="22"/>
        </w:rPr>
        <w:t>.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Л</w:t>
      </w:r>
      <w:r w:rsidR="00BB32B8">
        <w:rPr>
          <w:sz w:val="22"/>
          <w:szCs w:val="22"/>
        </w:rPr>
        <w:t>.</w:t>
      </w:r>
      <w:r w:rsidR="00764EE9" w:rsidRPr="00BB32B8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F72E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1D" w:rsidRDefault="00AA551D" w:rsidP="00C60923">
      <w:r>
        <w:separator/>
      </w:r>
    </w:p>
  </w:endnote>
  <w:endnote w:type="continuationSeparator" w:id="0">
    <w:p w:rsidR="00AA551D" w:rsidRDefault="00AA551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1D" w:rsidRDefault="00AA551D" w:rsidP="00C60923">
      <w:r>
        <w:separator/>
      </w:r>
    </w:p>
  </w:footnote>
  <w:footnote w:type="continuationSeparator" w:id="0">
    <w:p w:rsidR="00AA551D" w:rsidRDefault="00AA551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03EF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2E2F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551D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063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6B20"/>
  <w15:docId w15:val="{FE75A39B-C158-450B-9D81-4903A44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F431-C6C3-4FDB-BFC2-FBB793D1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59</cp:revision>
  <cp:lastPrinted>2020-02-17T14:44:00Z</cp:lastPrinted>
  <dcterms:created xsi:type="dcterms:W3CDTF">2019-02-27T13:21:00Z</dcterms:created>
  <dcterms:modified xsi:type="dcterms:W3CDTF">2020-02-17T14:45:00Z</dcterms:modified>
</cp:coreProperties>
</file>