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7771B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A30B0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7B2B12">
        <w:rPr>
          <w:b w:val="0"/>
          <w:bCs w:val="0"/>
          <w:color w:val="000000"/>
          <w:spacing w:val="-12"/>
        </w:rPr>
        <w:t xml:space="preserve"> </w:t>
      </w:r>
      <w:proofErr w:type="gramStart"/>
      <w:r w:rsidR="00C9420D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A30B0D">
        <w:rPr>
          <w:b w:val="0"/>
          <w:bCs w:val="0"/>
          <w:color w:val="000000"/>
          <w:spacing w:val="-8"/>
        </w:rPr>
        <w:t>10</w:t>
      </w:r>
      <w:r>
        <w:rPr>
          <w:b w:val="0"/>
          <w:bCs w:val="0"/>
          <w:color w:val="000000"/>
          <w:spacing w:val="-8"/>
        </w:rPr>
        <w:t xml:space="preserve">» </w:t>
      </w:r>
      <w:r w:rsidR="00454956">
        <w:rPr>
          <w:b w:val="0"/>
          <w:bCs w:val="0"/>
          <w:color w:val="000000"/>
          <w:spacing w:val="-8"/>
        </w:rPr>
        <w:t>я</w:t>
      </w:r>
      <w:r w:rsidR="00A30B0D">
        <w:rPr>
          <w:b w:val="0"/>
          <w:bCs w:val="0"/>
          <w:color w:val="000000"/>
          <w:spacing w:val="-8"/>
        </w:rPr>
        <w:t>нваря</w:t>
      </w:r>
      <w:r>
        <w:rPr>
          <w:b w:val="0"/>
          <w:bCs w:val="0"/>
          <w:color w:val="000000"/>
          <w:spacing w:val="-8"/>
        </w:rPr>
        <w:t xml:space="preserve"> 20</w:t>
      </w:r>
      <w:r w:rsidR="00A30B0D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30B0D">
        <w:rPr>
          <w:b w:val="0"/>
          <w:bCs w:val="0"/>
        </w:rPr>
        <w:t>10</w:t>
      </w:r>
      <w:r w:rsidR="00475A3C">
        <w:rPr>
          <w:b w:val="0"/>
          <w:bCs w:val="0"/>
        </w:rPr>
        <w:t xml:space="preserve"> </w:t>
      </w:r>
      <w:r w:rsidR="007B2B12">
        <w:rPr>
          <w:b w:val="0"/>
          <w:bCs w:val="0"/>
        </w:rPr>
        <w:t>я</w:t>
      </w:r>
      <w:r w:rsidR="00A30B0D">
        <w:rPr>
          <w:b w:val="0"/>
          <w:bCs w:val="0"/>
        </w:rPr>
        <w:t>нваря</w:t>
      </w:r>
      <w:r>
        <w:rPr>
          <w:b w:val="0"/>
          <w:bCs w:val="0"/>
        </w:rPr>
        <w:t xml:space="preserve"> 20</w:t>
      </w:r>
      <w:r w:rsidR="00A30B0D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7C0393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C67616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FA3567" w:rsidRDefault="00FA3567" w:rsidP="00E33CE4">
      <w:pPr>
        <w:jc w:val="both"/>
        <w:rPr>
          <w:bCs w:val="0"/>
          <w:sz w:val="22"/>
          <w:szCs w:val="22"/>
        </w:rPr>
      </w:pPr>
    </w:p>
    <w:p w:rsidR="00763DE7" w:rsidRPr="00E23028" w:rsidRDefault="00763DE7" w:rsidP="00763DE7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B63626" w:rsidRDefault="00B63626" w:rsidP="00B63626">
      <w:pPr>
        <w:pStyle w:val="a6"/>
        <w:spacing w:line="276" w:lineRule="auto"/>
        <w:ind w:left="0" w:firstLine="709"/>
        <w:jc w:val="both"/>
      </w:pPr>
    </w:p>
    <w:p w:rsidR="001D7CC9" w:rsidRDefault="0093238B" w:rsidP="001D7CC9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>слушали Председателя контрольного комитета Родионова А. В. с отчетом Контрольного комитета о проверке документов организаци</w:t>
      </w:r>
      <w:r>
        <w:rPr>
          <w:sz w:val="24"/>
          <w:szCs w:val="24"/>
        </w:rPr>
        <w:t>и</w:t>
      </w:r>
      <w:r w:rsidRPr="00794AF8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«МЕЖРЕГИОНСТРОЙ», подавш</w:t>
      </w:r>
      <w:r>
        <w:rPr>
          <w:sz w:val="24"/>
          <w:szCs w:val="24"/>
        </w:rPr>
        <w:t>его</w:t>
      </w:r>
      <w:r w:rsidRPr="00794AF8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е</w:t>
      </w:r>
      <w:r w:rsidRPr="00794AF8">
        <w:rPr>
          <w:sz w:val="24"/>
          <w:szCs w:val="24"/>
        </w:rPr>
        <w:t xml:space="preserve"> о </w:t>
      </w:r>
      <w:r>
        <w:rPr>
          <w:sz w:val="24"/>
          <w:szCs w:val="24"/>
        </w:rPr>
        <w:t>внесении изменений в реестр членов Ассоциации</w:t>
      </w:r>
      <w:r w:rsidRPr="00794AF8"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794AF8">
        <w:rPr>
          <w:sz w:val="24"/>
          <w:szCs w:val="24"/>
        </w:rPr>
        <w:t xml:space="preserve"> и документов, Контрольный комитет рекомендует Правлению Ассоциации наделить </w:t>
      </w:r>
      <w:r w:rsidRPr="00794AF8">
        <w:rPr>
          <w:sz w:val="24"/>
          <w:szCs w:val="24"/>
        </w:rPr>
        <w:lastRenderedPageBreak/>
        <w:t>следующ</w:t>
      </w:r>
      <w:r>
        <w:rPr>
          <w:sz w:val="24"/>
          <w:szCs w:val="24"/>
        </w:rPr>
        <w:t>его</w:t>
      </w:r>
      <w:r w:rsidRPr="00794AF8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Pr="00794AF8">
        <w:rPr>
          <w:sz w:val="24"/>
          <w:szCs w:val="24"/>
        </w:rPr>
        <w:t>исползованием</w:t>
      </w:r>
      <w:proofErr w:type="spellEnd"/>
      <w:r w:rsidRPr="00794AF8">
        <w:rPr>
          <w:sz w:val="24"/>
          <w:szCs w:val="24"/>
        </w:rPr>
        <w:t xml:space="preserve"> конкурентных способов заключения договоров</w:t>
      </w:r>
      <w:r w:rsidR="001D7CC9">
        <w:rPr>
          <w:sz w:val="24"/>
          <w:szCs w:val="24"/>
        </w:rPr>
        <w:t>:</w:t>
      </w:r>
    </w:p>
    <w:tbl>
      <w:tblPr>
        <w:tblW w:w="938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A30B0D" w:rsidTr="006C6594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A30B0D" w:rsidTr="006C6594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Default="00A30B0D" w:rsidP="006C6594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A30B0D" w:rsidRPr="00624160" w:rsidTr="00FA3567">
        <w:trPr>
          <w:trHeight w:val="410"/>
        </w:trPr>
        <w:tc>
          <w:tcPr>
            <w:tcW w:w="45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A30B0D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НПФ "</w:t>
            </w:r>
            <w:proofErr w:type="spellStart"/>
            <w:r w:rsidRPr="00A30B0D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ТулаГазКомплект</w:t>
            </w:r>
            <w:proofErr w:type="spellEnd"/>
            <w:r w:rsidRPr="00A30B0D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F810D1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A30B0D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7106529238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624160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624160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A30B0D" w:rsidRPr="00624160" w:rsidTr="00FA3567">
        <w:trPr>
          <w:trHeight w:val="476"/>
        </w:trPr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D83008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624160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30B0D" w:rsidRPr="00624160" w:rsidRDefault="00A30B0D" w:rsidP="006C65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1D7CC9" w:rsidRPr="001232FD" w:rsidRDefault="001D7CC9" w:rsidP="001D7CC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D7CC9" w:rsidRDefault="001D7CC9" w:rsidP="001D7CC9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1D7CC9" w:rsidRPr="001232FD" w:rsidRDefault="001D7CC9" w:rsidP="001D7CC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D7CC9" w:rsidRPr="001232FD" w:rsidRDefault="001D7CC9" w:rsidP="001D7CC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D7CC9" w:rsidRPr="00633473" w:rsidRDefault="001D7CC9" w:rsidP="001D7CC9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1D7CC9" w:rsidRDefault="001D7CC9" w:rsidP="001D7CC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EB72E3" w:rsidRDefault="0093238B" w:rsidP="001D7CC9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 Ассоциации «МЕЖРЕГИОНСТРОЙ»</w:t>
      </w:r>
      <w:r>
        <w:rPr>
          <w:b w:val="0"/>
        </w:rPr>
        <w:t>, н</w:t>
      </w:r>
      <w:r w:rsidRPr="00317E97">
        <w:rPr>
          <w:b w:val="0"/>
        </w:rPr>
        <w:t>аделить вышеназванн</w:t>
      </w:r>
      <w:r>
        <w:rPr>
          <w:b w:val="0"/>
        </w:rPr>
        <w:t>ого</w:t>
      </w:r>
      <w:r w:rsidRPr="00317E97">
        <w:rPr>
          <w:b w:val="0"/>
        </w:rPr>
        <w:t xml:space="preserve"> член</w:t>
      </w:r>
      <w:r>
        <w:rPr>
          <w:b w:val="0"/>
        </w:rPr>
        <w:t>а</w:t>
      </w:r>
      <w:r w:rsidRPr="00317E97">
        <w:rPr>
          <w:b w:val="0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Pr="00317E97">
        <w:rPr>
          <w:b w:val="0"/>
        </w:rPr>
        <w:t>исползованием</w:t>
      </w:r>
      <w:proofErr w:type="spellEnd"/>
      <w:r w:rsidRPr="00317E97">
        <w:rPr>
          <w:b w:val="0"/>
        </w:rPr>
        <w:t xml:space="preserve"> конкурентных способов заключения договоров</w:t>
      </w:r>
      <w:r w:rsidR="00763DE7" w:rsidRPr="001427C4">
        <w:rPr>
          <w:b w:val="0"/>
          <w:bCs w:val="0"/>
        </w:rPr>
        <w:t>.</w:t>
      </w:r>
    </w:p>
    <w:p w:rsidR="00A87265" w:rsidRDefault="00A87265" w:rsidP="00B63626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31733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763DE7" w:rsidRDefault="00763DE7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93238B" w:rsidRDefault="0093238B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93238B" w:rsidRDefault="0093238B" w:rsidP="00853A85">
      <w:pPr>
        <w:rPr>
          <w:sz w:val="22"/>
          <w:szCs w:val="22"/>
        </w:rPr>
      </w:pPr>
    </w:p>
    <w:p w:rsidR="0093238B" w:rsidRDefault="0093238B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="00C67616">
        <w:rPr>
          <w:sz w:val="22"/>
          <w:szCs w:val="22"/>
        </w:rPr>
        <w:t>Баранчик</w:t>
      </w:r>
      <w:r w:rsidR="00EA450D" w:rsidRPr="00576399">
        <w:rPr>
          <w:sz w:val="22"/>
          <w:szCs w:val="22"/>
        </w:rPr>
        <w:t>ова</w:t>
      </w:r>
      <w:proofErr w:type="spellEnd"/>
      <w:r w:rsidR="00EA450D" w:rsidRPr="005B6EE9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О</w:t>
      </w:r>
      <w:r w:rsidR="009539D9" w:rsidRPr="005B6EE9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93238B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FF" w:rsidRDefault="002B53FF" w:rsidP="00C60923">
      <w:r>
        <w:separator/>
      </w:r>
    </w:p>
  </w:endnote>
  <w:endnote w:type="continuationSeparator" w:id="0">
    <w:p w:rsidR="002B53FF" w:rsidRDefault="002B53F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FF" w:rsidRDefault="002B53FF" w:rsidP="00C60923">
      <w:r>
        <w:separator/>
      </w:r>
    </w:p>
  </w:footnote>
  <w:footnote w:type="continuationSeparator" w:id="0">
    <w:p w:rsidR="002B53FF" w:rsidRDefault="002B53F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0738F"/>
    <w:rsid w:val="00010D81"/>
    <w:rsid w:val="00012EDE"/>
    <w:rsid w:val="00013A72"/>
    <w:rsid w:val="00013FA1"/>
    <w:rsid w:val="0001499E"/>
    <w:rsid w:val="00016406"/>
    <w:rsid w:val="00016C0F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B26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D7CC9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5E48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3FF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05E8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4FB3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2EB9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3C32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4CF9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3DE7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1B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393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2700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38B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0D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47F35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34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80A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420D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B72E3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4B9B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4C6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3567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FF97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C71DD-4655-4A65-8BF0-FAAF4A83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90</cp:revision>
  <cp:lastPrinted>2019-12-27T10:06:00Z</cp:lastPrinted>
  <dcterms:created xsi:type="dcterms:W3CDTF">2019-03-01T10:46:00Z</dcterms:created>
  <dcterms:modified xsi:type="dcterms:W3CDTF">2020-01-10T11:57:00Z</dcterms:modified>
</cp:coreProperties>
</file>