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65578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69176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</w:t>
      </w:r>
      <w:r w:rsidR="0069176C">
        <w:rPr>
          <w:b w:val="0"/>
          <w:bCs w:val="0"/>
          <w:color w:val="000000"/>
        </w:rPr>
        <w:t xml:space="preserve">                              </w:t>
      </w:r>
      <w:r w:rsidR="0043476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69176C">
        <w:rPr>
          <w:b w:val="0"/>
          <w:bCs w:val="0"/>
          <w:color w:val="000000"/>
          <w:spacing w:val="-8"/>
        </w:rPr>
        <w:t>0</w:t>
      </w:r>
      <w:r w:rsidR="0023656E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9176C">
        <w:rPr>
          <w:b w:val="0"/>
          <w:bCs w:val="0"/>
        </w:rPr>
        <w:t>0</w:t>
      </w:r>
      <w:r w:rsidR="0023656E">
        <w:rPr>
          <w:b w:val="0"/>
          <w:bCs w:val="0"/>
        </w:rPr>
        <w:t>1</w:t>
      </w:r>
      <w:r>
        <w:rPr>
          <w:b w:val="0"/>
          <w:bCs w:val="0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>строительство» 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о применении и об отмене мер дисциплинарного воздействия в отношении членов Ассоциации «МЕЖРЕГИОНСТРОЙ</w:t>
      </w:r>
      <w:r w:rsidR="006F3142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  <w:proofErr w:type="gramEnd"/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69176C">
              <w:rPr>
                <w:b w:val="0"/>
              </w:rPr>
              <w:t>Энергомаш</w:t>
            </w:r>
            <w:proofErr w:type="spellEnd"/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69176C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9176C">
              <w:rPr>
                <w:b w:val="0"/>
              </w:rPr>
              <w:t>7118507800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69176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E863BD">
              <w:rPr>
                <w:b w:val="0"/>
              </w:rPr>
              <w:t>4</w:t>
            </w:r>
            <w:r w:rsidR="0069176C">
              <w:rPr>
                <w:b w:val="0"/>
              </w:rPr>
              <w:t>7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416E94" w:rsidRDefault="00416E94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80C44" w:rsidRPr="00B13A12" w:rsidRDefault="00F6624E" w:rsidP="00C80C44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2042B9">
        <w:t>4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="00C80C44" w:rsidRPr="00EE530D">
        <w:rPr>
          <w:b w:val="0"/>
          <w:bCs w:val="0"/>
        </w:rPr>
        <w:t>осуществляющихстроительство</w:t>
      </w:r>
      <w:proofErr w:type="spellEnd"/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</w:t>
      </w:r>
      <w:proofErr w:type="gramEnd"/>
      <w:r w:rsidR="00C80C44" w:rsidRPr="00B13A12">
        <w:rPr>
          <w:b w:val="0"/>
          <w:bCs w:val="0"/>
        </w:rPr>
        <w:t xml:space="preserve"> строительства</w:t>
      </w:r>
      <w:r w:rsidR="001D47B4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член</w:t>
      </w:r>
      <w:r w:rsidR="001D47B4">
        <w:rPr>
          <w:b w:val="0"/>
          <w:bCs w:val="0"/>
        </w:rPr>
        <w:t>ам</w:t>
      </w:r>
      <w:r w:rsidR="00C80C44" w:rsidRPr="00B13A12">
        <w:rPr>
          <w:b w:val="0"/>
          <w:bCs w:val="0"/>
        </w:rPr>
        <w:t xml:space="preserve"> Ассоциации «МЕЖРЕГИОНСТРОЙ».</w:t>
      </w:r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273E3E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B13A12">
        <w:rPr>
          <w:b w:val="0"/>
          <w:bCs w:val="0"/>
        </w:rPr>
        <w:t xml:space="preserve">о внесении в реестр членов Ассоциации «МЕЖРЕГИОНСТРОЙ» и о выдаче Свидетельств о допуске к видам работ, которые </w:t>
      </w:r>
      <w:r w:rsidRPr="00B13A12">
        <w:rPr>
          <w:b w:val="0"/>
          <w:bCs w:val="0"/>
        </w:rPr>
        <w:lastRenderedPageBreak/>
        <w:t>оказывают влияние на безопасность объектов капитального строительства чле</w:t>
      </w:r>
      <w:r w:rsidR="00FD5649">
        <w:rPr>
          <w:b w:val="0"/>
          <w:bCs w:val="0"/>
        </w:rPr>
        <w:t>н</w:t>
      </w:r>
      <w:r w:rsidR="001D47B4">
        <w:rPr>
          <w:b w:val="0"/>
          <w:bCs w:val="0"/>
        </w:rPr>
        <w:t>ам</w:t>
      </w:r>
      <w:bookmarkStart w:id="0" w:name="_GoBack"/>
      <w:bookmarkEnd w:id="0"/>
      <w:r w:rsidR="00FD5649">
        <w:rPr>
          <w:b w:val="0"/>
          <w:bCs w:val="0"/>
        </w:rPr>
        <w:t xml:space="preserve"> Ассоциации «МЕЖРЕГИОНСТРОЙ»</w:t>
      </w:r>
      <w:r w:rsidRPr="00B13A12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63F0-CD5C-43DC-8BB5-BC28A8AF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2017-01-24T15:38:00Z</cp:lastPrinted>
  <dcterms:created xsi:type="dcterms:W3CDTF">2017-02-01T13:09:00Z</dcterms:created>
  <dcterms:modified xsi:type="dcterms:W3CDTF">2017-02-01T13:14:00Z</dcterms:modified>
</cp:coreProperties>
</file>